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4</w:t>
      </w:r>
    </w:p>
    <w:p>
      <w:pPr>
        <w:rPr>
          <w:rFonts w:hint="default" w:ascii="宋体" w:hAnsi="宋体" w:eastAsia="宋体"/>
          <w:bCs/>
          <w:sz w:val="24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守 信 承 诺 书</w:t>
      </w:r>
    </w:p>
    <w:p>
      <w:pPr>
        <w:widowControl/>
        <w:shd w:val="clear" w:color="auto" w:fill="FFFFFF"/>
        <w:spacing w:line="700" w:lineRule="exact"/>
        <w:ind w:firstLine="320" w:firstLineChars="100"/>
        <w:rPr>
          <w:rFonts w:hint="eastAsia" w:ascii="仿宋_GB2312" w:hAnsi="Times New Roman" w:eastAsia="仿宋_GB2312" w:cs="Times New Roman"/>
          <w:sz w:val="32"/>
          <w:szCs w:val="32"/>
          <w:u w:val="single"/>
        </w:rPr>
      </w:pPr>
    </w:p>
    <w:p>
      <w:pPr>
        <w:widowControl/>
        <w:shd w:val="clear" w:color="auto" w:fill="FFFFFF"/>
        <w:spacing w:line="700" w:lineRule="exact"/>
        <w:ind w:firstLine="320" w:firstLineChars="1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郑重承诺：</w:t>
      </w:r>
    </w:p>
    <w:p>
      <w:pPr>
        <w:widowControl/>
        <w:shd w:val="clear" w:color="auto" w:fill="FFFFFF"/>
        <w:spacing w:line="70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将严格遵守国家法律、法规及相关规定，守法经营，加强诚信自律，强化内部管理。自觉履行社会责任，自觉遵守社会公德，自觉接受政府、行业组织、社会公众、新闻媒体监督。</w:t>
      </w:r>
    </w:p>
    <w:p>
      <w:pPr>
        <w:widowControl/>
        <w:shd w:val="clear" w:color="auto" w:fill="FFFFFF"/>
        <w:spacing w:before="100" w:beforeAutospacing="1" w:line="700" w:lineRule="exact"/>
        <w:ind w:firstLine="640" w:firstLineChars="200"/>
        <w:rPr>
          <w:rFonts w:hint="eastAsia" w:ascii="仿宋_GB2312" w:hAnsi="Calibri" w:eastAsia="仿宋_GB2312" w:cs="黑体"/>
          <w:sz w:val="32"/>
          <w:szCs w:val="32"/>
        </w:rPr>
      </w:pPr>
      <w:r>
        <w:rPr>
          <w:rFonts w:hint="eastAsia" w:ascii="仿宋_GB2312" w:hAnsi="Calibri" w:eastAsia="仿宋_GB2312" w:cs="黑体"/>
          <w:sz w:val="32"/>
          <w:szCs w:val="32"/>
        </w:rPr>
        <w:t>同意通过国家企业信用信息公示系统公示本承诺书。</w:t>
      </w:r>
    </w:p>
    <w:p>
      <w:pPr>
        <w:widowControl/>
        <w:shd w:val="clear" w:color="auto" w:fill="FFFFFF"/>
        <w:spacing w:line="70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                     </w:t>
      </w:r>
    </w:p>
    <w:p>
      <w:pPr>
        <w:widowControl/>
        <w:shd w:val="clear" w:color="auto" w:fill="FFFFFF"/>
        <w:spacing w:line="700" w:lineRule="exact"/>
        <w:ind w:firstLine="4640" w:firstLineChars="145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</w:t>
      </w:r>
    </w:p>
    <w:p>
      <w:pPr>
        <w:widowControl/>
        <w:shd w:val="clear" w:color="auto" w:fill="FFFFFF"/>
        <w:spacing w:line="700" w:lineRule="exact"/>
        <w:ind w:firstLine="4480" w:firstLineChars="14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承诺单位（公章）</w:t>
      </w:r>
    </w:p>
    <w:p>
      <w:pPr>
        <w:widowControl/>
        <w:shd w:val="clear" w:color="auto" w:fill="FFFFFF"/>
        <w:spacing w:line="70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法定代表人（负责人、经营者、自然人）签字：</w:t>
      </w:r>
    </w:p>
    <w:p>
      <w:pPr>
        <w:widowControl/>
        <w:shd w:val="clear" w:color="auto" w:fill="FFFFFF"/>
        <w:spacing w:line="70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                             年    月    日</w:t>
      </w:r>
    </w:p>
    <w:p>
      <w:pPr>
        <w:rPr>
          <w:b/>
        </w:rPr>
      </w:pP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jY2NiZWRmZTMyMDEyMzgwZjcyMzZlNTMwMDgwMDcifQ=="/>
  </w:docVars>
  <w:rsids>
    <w:rsidRoot w:val="0D5278A5"/>
    <w:rsid w:val="0D52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2023-10-12T06:07:00Z</dcterms:created>
  <dc:creator>太有才郎</dc:creator>
  <cp:lastModifiedBy>太有才郎</cp:lastModifiedBy>
  <dcterms:modified xsi:type="dcterms:W3CDTF">2023-10-12T06:08:15Z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8AAD18D4A28646FA959E297C4FA548F7_11</vt:lpwstr>
  </property>
</Properties>
</file>